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3A4" w:rsidRPr="003D5947" w:rsidRDefault="008113A4" w:rsidP="008113A4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8113A4" w:rsidRPr="003D5947" w:rsidRDefault="008113A4" w:rsidP="008113A4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D5947">
        <w:rPr>
          <w:rFonts w:ascii="Times New Roman" w:hAnsi="Times New Roman" w:cs="Times New Roman"/>
          <w:bCs/>
          <w:sz w:val="20"/>
          <w:szCs w:val="20"/>
        </w:rPr>
        <w:t xml:space="preserve">Представитель трудового коллектива:                                               </w:t>
      </w:r>
      <w:r w:rsidR="00D25F42">
        <w:rPr>
          <w:rFonts w:ascii="Times New Roman" w:hAnsi="Times New Roman" w:cs="Times New Roman"/>
          <w:bCs/>
          <w:sz w:val="20"/>
          <w:szCs w:val="20"/>
        </w:rPr>
        <w:t xml:space="preserve">                       </w:t>
      </w:r>
      <w:r w:rsidRPr="003D5947">
        <w:rPr>
          <w:rFonts w:ascii="Times New Roman" w:hAnsi="Times New Roman" w:cs="Times New Roman"/>
          <w:bCs/>
          <w:sz w:val="20"/>
          <w:szCs w:val="20"/>
        </w:rPr>
        <w:t>Директор школы:</w:t>
      </w:r>
    </w:p>
    <w:p w:rsidR="008113A4" w:rsidRPr="003D5947" w:rsidRDefault="008113A4" w:rsidP="008113A4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D5947">
        <w:rPr>
          <w:rFonts w:ascii="Times New Roman" w:hAnsi="Times New Roman" w:cs="Times New Roman"/>
          <w:bCs/>
          <w:sz w:val="20"/>
          <w:szCs w:val="20"/>
        </w:rPr>
        <w:t xml:space="preserve">_______________________________                                                </w:t>
      </w:r>
      <w:r w:rsidR="00D25F42">
        <w:rPr>
          <w:rFonts w:ascii="Times New Roman" w:hAnsi="Times New Roman" w:cs="Times New Roman"/>
          <w:bCs/>
          <w:sz w:val="20"/>
          <w:szCs w:val="20"/>
        </w:rPr>
        <w:t xml:space="preserve">                          </w:t>
      </w:r>
      <w:r w:rsidRPr="003D5947">
        <w:rPr>
          <w:rFonts w:ascii="Times New Roman" w:hAnsi="Times New Roman" w:cs="Times New Roman"/>
          <w:bCs/>
          <w:sz w:val="20"/>
          <w:szCs w:val="20"/>
        </w:rPr>
        <w:t xml:space="preserve"> ___________ В.А.Ядрина</w:t>
      </w:r>
    </w:p>
    <w:p w:rsidR="008113A4" w:rsidRPr="003D5947" w:rsidRDefault="008113A4" w:rsidP="008113A4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D5947">
        <w:rPr>
          <w:rFonts w:ascii="Times New Roman" w:hAnsi="Times New Roman" w:cs="Times New Roman"/>
          <w:bCs/>
          <w:sz w:val="20"/>
          <w:szCs w:val="20"/>
        </w:rPr>
        <w:t xml:space="preserve">«____» ______________ 2015г.                                                         </w:t>
      </w:r>
      <w:r w:rsidR="00D25F42">
        <w:rPr>
          <w:rFonts w:ascii="Times New Roman" w:hAnsi="Times New Roman" w:cs="Times New Roman"/>
          <w:bCs/>
          <w:sz w:val="20"/>
          <w:szCs w:val="20"/>
        </w:rPr>
        <w:t xml:space="preserve">                         </w:t>
      </w:r>
      <w:r w:rsidRPr="003D5947">
        <w:rPr>
          <w:rFonts w:ascii="Times New Roman" w:hAnsi="Times New Roman" w:cs="Times New Roman"/>
          <w:bCs/>
          <w:sz w:val="20"/>
          <w:szCs w:val="20"/>
        </w:rPr>
        <w:t>«__</w:t>
      </w:r>
      <w:r w:rsidR="00B97F5D">
        <w:rPr>
          <w:rFonts w:ascii="Times New Roman" w:hAnsi="Times New Roman" w:cs="Times New Roman"/>
          <w:bCs/>
          <w:sz w:val="20"/>
          <w:szCs w:val="20"/>
        </w:rPr>
        <w:t>1</w:t>
      </w:r>
      <w:r w:rsidRPr="003D5947">
        <w:rPr>
          <w:rFonts w:ascii="Times New Roman" w:hAnsi="Times New Roman" w:cs="Times New Roman"/>
          <w:bCs/>
          <w:sz w:val="20"/>
          <w:szCs w:val="20"/>
        </w:rPr>
        <w:t>__»___</w:t>
      </w:r>
      <w:r w:rsidR="00B97F5D">
        <w:rPr>
          <w:rFonts w:ascii="Times New Roman" w:hAnsi="Times New Roman" w:cs="Times New Roman"/>
          <w:bCs/>
          <w:sz w:val="20"/>
          <w:szCs w:val="20"/>
        </w:rPr>
        <w:t>09</w:t>
      </w:r>
      <w:r w:rsidRPr="003D5947">
        <w:rPr>
          <w:rFonts w:ascii="Times New Roman" w:hAnsi="Times New Roman" w:cs="Times New Roman"/>
          <w:bCs/>
          <w:sz w:val="20"/>
          <w:szCs w:val="20"/>
        </w:rPr>
        <w:t>_____ 2015г.</w:t>
      </w:r>
    </w:p>
    <w:p w:rsidR="008113A4" w:rsidRPr="003D5947" w:rsidRDefault="008113A4" w:rsidP="008113A4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8113A4" w:rsidRPr="003D5947" w:rsidRDefault="008113A4" w:rsidP="008113A4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ЗАВЕДУЮЩЕГО КАБИНЕТОМ</w:t>
      </w:r>
    </w:p>
    <w:p w:rsidR="008113A4" w:rsidRPr="003D5947" w:rsidRDefault="008113A4" w:rsidP="008113A4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1. ОБЩИЕ  ПОЛОЖЕНИЯ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30" w:firstLine="1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1.1.</w:t>
      </w:r>
      <w:r w:rsidRPr="003D5947">
        <w:rPr>
          <w:rFonts w:ascii="Times New Roman" w:hAnsi="Times New Roman" w:cs="Times New Roman"/>
          <w:sz w:val="20"/>
          <w:szCs w:val="20"/>
        </w:rPr>
        <w:t xml:space="preserve"> Исполнение обязанностей заведующего кабинетом осуществляется на основании приказа директора школы. На период отпуска и временной нетрудоспособности заведующего кабинетом его обязанности могут быть возложены на других работников школы.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 xml:space="preserve">1.2. </w:t>
      </w:r>
      <w:r w:rsidRPr="003D5947">
        <w:rPr>
          <w:rFonts w:ascii="Times New Roman" w:hAnsi="Times New Roman" w:cs="Times New Roman"/>
          <w:sz w:val="20"/>
          <w:szCs w:val="20"/>
        </w:rPr>
        <w:t>Заведующий кабинетом подчиняется непосредственно заместителю директора (АХЧ).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 xml:space="preserve">1.3. </w:t>
      </w:r>
      <w:r w:rsidRPr="003D5947">
        <w:rPr>
          <w:rFonts w:ascii="Times New Roman" w:hAnsi="Times New Roman" w:cs="Times New Roman"/>
          <w:sz w:val="20"/>
          <w:szCs w:val="20"/>
        </w:rPr>
        <w:t>Заведующий кабинетом должен знать: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приоритетные направления развития образовательной системы РФ;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законы и иные нормативные правовые акты, регламентирующие образовательную деятельность;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Конвенцию о правах ребенка;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возрастную и специальную педагогику и психологию;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физиологию, гигиену;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специфику развития интересов и потребностей обучающихся, воспитанников, основы их творческой деятельности;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методику поиска и поддержки молодых талантов;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содержание учебной программы;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перечень учебного и компьютерного оборудования для оснащения общеобразовательных учреждений;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- методику и организацию дополнительного образования детей, научно-технической, эстетической, </w:t>
      </w:r>
      <w:proofErr w:type="spellStart"/>
      <w:r w:rsidRPr="003D5947">
        <w:rPr>
          <w:rFonts w:ascii="Times New Roman" w:hAnsi="Times New Roman" w:cs="Times New Roman"/>
          <w:sz w:val="20"/>
          <w:szCs w:val="20"/>
        </w:rPr>
        <w:t>досуговой</w:t>
      </w:r>
      <w:proofErr w:type="spellEnd"/>
      <w:r w:rsidRPr="003D5947">
        <w:rPr>
          <w:rFonts w:ascii="Times New Roman" w:hAnsi="Times New Roman" w:cs="Times New Roman"/>
          <w:sz w:val="20"/>
          <w:szCs w:val="20"/>
        </w:rPr>
        <w:t xml:space="preserve"> деятельности;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программы занятий кружков, секций, студий, клубных объединений;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деятельность детских коллективов, организаций и ассоциаций;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методы развития мастерства, формирования основных составляющих компетентности (профессиональной, коммуникативной, информационной, правовой);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- современные педагогические технологии: продуктивного, дифференцированного, развивающего обучения, реализации </w:t>
      </w:r>
      <w:proofErr w:type="spellStart"/>
      <w:r w:rsidRPr="003D5947">
        <w:rPr>
          <w:rFonts w:ascii="Times New Roman" w:hAnsi="Times New Roman" w:cs="Times New Roman"/>
          <w:sz w:val="20"/>
          <w:szCs w:val="20"/>
        </w:rPr>
        <w:t>компетентностного</w:t>
      </w:r>
      <w:proofErr w:type="spellEnd"/>
      <w:r w:rsidRPr="003D5947">
        <w:rPr>
          <w:rFonts w:ascii="Times New Roman" w:hAnsi="Times New Roman" w:cs="Times New Roman"/>
          <w:sz w:val="20"/>
          <w:szCs w:val="20"/>
        </w:rPr>
        <w:t xml:space="preserve"> подхода;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методы убеждения, аргументации своей позиции, установления контакта с обучающимися, воспитанниками, детьми разного возраста, их родителями, лицами, их заменяющими, коллегами по работе;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технологии диагностики причин конфликтных ситуаций, их профилактики и разрешения;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технологии педагогической диагностики;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- основы работы с персональным компьютером (текстовыми редакторами, электронными таблицами), электронной почтой и браузерами, </w:t>
      </w:r>
      <w:proofErr w:type="spellStart"/>
      <w:r w:rsidRPr="003D5947">
        <w:rPr>
          <w:rFonts w:ascii="Times New Roman" w:hAnsi="Times New Roman" w:cs="Times New Roman"/>
          <w:sz w:val="20"/>
          <w:szCs w:val="20"/>
        </w:rPr>
        <w:t>мультимедийным</w:t>
      </w:r>
      <w:proofErr w:type="spellEnd"/>
      <w:r w:rsidRPr="003D5947">
        <w:rPr>
          <w:rFonts w:ascii="Times New Roman" w:hAnsi="Times New Roman" w:cs="Times New Roman"/>
          <w:sz w:val="20"/>
          <w:szCs w:val="20"/>
        </w:rPr>
        <w:t xml:space="preserve"> оборудованием;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график работы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8113A4" w:rsidRPr="003D5947" w:rsidRDefault="008113A4" w:rsidP="008113A4">
      <w:pPr>
        <w:tabs>
          <w:tab w:val="left" w:pos="45"/>
        </w:tabs>
        <w:autoSpaceDE w:val="0"/>
        <w:autoSpaceDN w:val="0"/>
        <w:adjustRightInd w:val="0"/>
        <w:spacing w:after="0" w:line="240" w:lineRule="auto"/>
        <w:ind w:left="45" w:hanging="4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1.4.</w:t>
      </w:r>
      <w:r w:rsidRPr="003D5947">
        <w:rPr>
          <w:rFonts w:ascii="Times New Roman" w:hAnsi="Times New Roman" w:cs="Times New Roman"/>
          <w:sz w:val="20"/>
          <w:szCs w:val="20"/>
        </w:rPr>
        <w:t xml:space="preserve"> В своей деятельности Заведующий кабинетом должен руководствоваться:</w:t>
      </w:r>
    </w:p>
    <w:p w:rsidR="008113A4" w:rsidRPr="003D5947" w:rsidRDefault="008113A4" w:rsidP="008113A4">
      <w:pPr>
        <w:tabs>
          <w:tab w:val="left" w:pos="45"/>
        </w:tabs>
        <w:autoSpaceDE w:val="0"/>
        <w:autoSpaceDN w:val="0"/>
        <w:adjustRightInd w:val="0"/>
        <w:spacing w:after="0" w:line="240" w:lineRule="auto"/>
        <w:ind w:left="45" w:firstLine="22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Конституцией РФ;</w:t>
      </w:r>
    </w:p>
    <w:p w:rsidR="008113A4" w:rsidRPr="003D5947" w:rsidRDefault="008113A4" w:rsidP="008113A4">
      <w:pPr>
        <w:tabs>
          <w:tab w:val="left" w:pos="45"/>
        </w:tabs>
        <w:autoSpaceDE w:val="0"/>
        <w:autoSpaceDN w:val="0"/>
        <w:adjustRightInd w:val="0"/>
        <w:spacing w:after="0" w:line="240" w:lineRule="auto"/>
        <w:ind w:left="45" w:firstLine="22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Федеральным законом «Об образовании в Российской Федерации»;</w:t>
      </w:r>
    </w:p>
    <w:p w:rsidR="008113A4" w:rsidRPr="003D5947" w:rsidRDefault="008113A4" w:rsidP="008113A4">
      <w:pPr>
        <w:tabs>
          <w:tab w:val="left" w:pos="45"/>
        </w:tabs>
        <w:autoSpaceDE w:val="0"/>
        <w:autoSpaceDN w:val="0"/>
        <w:adjustRightInd w:val="0"/>
        <w:spacing w:after="0" w:line="240" w:lineRule="auto"/>
        <w:ind w:left="45" w:firstLine="22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- указами Президента РФ, </w:t>
      </w:r>
      <w:r w:rsidRPr="003D5947">
        <w:rPr>
          <w:rFonts w:ascii="Times New Roman" w:hAnsi="Times New Roman" w:cs="Times New Roman"/>
          <w:color w:val="000000"/>
          <w:sz w:val="20"/>
          <w:szCs w:val="20"/>
        </w:rPr>
        <w:t>нормативными актами</w:t>
      </w:r>
      <w:r w:rsidRPr="003D5947">
        <w:rPr>
          <w:rFonts w:ascii="Times New Roman" w:hAnsi="Times New Roman" w:cs="Times New Roman"/>
          <w:sz w:val="20"/>
          <w:szCs w:val="20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8113A4" w:rsidRPr="003D5947" w:rsidRDefault="008113A4" w:rsidP="008113A4">
      <w:pPr>
        <w:tabs>
          <w:tab w:val="left" w:pos="45"/>
        </w:tabs>
        <w:autoSpaceDE w:val="0"/>
        <w:autoSpaceDN w:val="0"/>
        <w:adjustRightInd w:val="0"/>
        <w:spacing w:after="0" w:line="240" w:lineRule="auto"/>
        <w:ind w:left="45" w:firstLine="22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административным, трудовым, финансовым и хозяйственным законодательством;</w:t>
      </w:r>
    </w:p>
    <w:p w:rsidR="008113A4" w:rsidRPr="003D5947" w:rsidRDefault="008113A4" w:rsidP="008113A4">
      <w:pPr>
        <w:tabs>
          <w:tab w:val="left" w:pos="45"/>
        </w:tabs>
        <w:autoSpaceDE w:val="0"/>
        <w:autoSpaceDN w:val="0"/>
        <w:adjustRightInd w:val="0"/>
        <w:spacing w:after="0" w:line="240" w:lineRule="auto"/>
        <w:ind w:left="45" w:firstLine="22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8113A4" w:rsidRPr="003D5947" w:rsidRDefault="008113A4" w:rsidP="008113A4">
      <w:pPr>
        <w:tabs>
          <w:tab w:val="left" w:pos="45"/>
        </w:tabs>
        <w:autoSpaceDE w:val="0"/>
        <w:autoSpaceDN w:val="0"/>
        <w:adjustRightInd w:val="0"/>
        <w:spacing w:after="0" w:line="240" w:lineRule="auto"/>
        <w:ind w:left="45" w:firstLine="22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инструкцией).</w:t>
      </w:r>
    </w:p>
    <w:p w:rsidR="008113A4" w:rsidRPr="003D5947" w:rsidRDefault="008113A4" w:rsidP="008113A4">
      <w:pPr>
        <w:tabs>
          <w:tab w:val="left" w:pos="45"/>
        </w:tabs>
        <w:autoSpaceDE w:val="0"/>
        <w:autoSpaceDN w:val="0"/>
        <w:adjustRightInd w:val="0"/>
        <w:spacing w:after="0" w:line="240" w:lineRule="auto"/>
        <w:ind w:left="45" w:firstLine="22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Заведующий кабинетом должен соблюдать Конвенцию о правах ребенка.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Основными функциями, выполняемыми Заведующим кабинетом, являются: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 xml:space="preserve">2.1. </w:t>
      </w:r>
      <w:r w:rsidRPr="003D5947">
        <w:rPr>
          <w:rFonts w:ascii="Times New Roman" w:hAnsi="Times New Roman" w:cs="Times New Roman"/>
          <w:sz w:val="20"/>
          <w:szCs w:val="20"/>
        </w:rPr>
        <w:t>обеспечение учебно-методического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2.2.</w:t>
      </w:r>
      <w:r w:rsidRPr="003D5947">
        <w:rPr>
          <w:rFonts w:ascii="Times New Roman" w:hAnsi="Times New Roman" w:cs="Times New Roman"/>
          <w:sz w:val="20"/>
          <w:szCs w:val="20"/>
        </w:rPr>
        <w:t xml:space="preserve"> организация паспортизации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15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2.3. </w:t>
      </w:r>
      <w:r w:rsidRPr="003D5947">
        <w:rPr>
          <w:rFonts w:ascii="Times New Roman" w:hAnsi="Times New Roman" w:cs="Times New Roman"/>
          <w:sz w:val="20"/>
          <w:szCs w:val="20"/>
        </w:rPr>
        <w:t>участие в материально-техническом оснащении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2.4.</w:t>
      </w:r>
      <w:r w:rsidRPr="003D594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D5947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3D5947">
        <w:rPr>
          <w:rFonts w:ascii="Times New Roman" w:hAnsi="Times New Roman" w:cs="Times New Roman"/>
          <w:sz w:val="20"/>
          <w:szCs w:val="20"/>
        </w:rPr>
        <w:t xml:space="preserve"> сохранностью материально-технического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2.5</w:t>
      </w:r>
      <w:r w:rsidRPr="003D5947">
        <w:rPr>
          <w:rFonts w:ascii="Times New Roman" w:hAnsi="Times New Roman" w:cs="Times New Roman"/>
          <w:sz w:val="20"/>
          <w:szCs w:val="20"/>
        </w:rPr>
        <w:t>. обеспечение эстетического оформления кабинета в соответствии с принятыми нормами.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Заведующий кабинетом выполняет следующие должностные обязанности: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3.1. анализирует: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необходимость учебно-методического и материального дооснащения и переоснащения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3.2. прогнозирует: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материально-техническое переоснащение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3.3. планирует: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перспективное оформление, учебно-методическое и материально-техническое оснащение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ведение паспорта кабинета и проведение инвентаризации закрепленного имущества;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 w:rsidRPr="003D5947">
        <w:rPr>
          <w:rFonts w:ascii="Times New Roman" w:hAnsi="Times New Roman" w:cs="Times New Roman"/>
          <w:sz w:val="20"/>
          <w:szCs w:val="20"/>
        </w:rPr>
        <w:t xml:space="preserve">осуществление систематического </w:t>
      </w:r>
      <w:proofErr w:type="gramStart"/>
      <w:r w:rsidRPr="003D5947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3D5947">
        <w:rPr>
          <w:rFonts w:ascii="Times New Roman" w:hAnsi="Times New Roman" w:cs="Times New Roman"/>
          <w:sz w:val="20"/>
          <w:szCs w:val="20"/>
        </w:rPr>
        <w:t xml:space="preserve"> сохранностью материально-технического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3.4. координирует: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работу сотрудников школы в кабинете;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3.5. контролирует: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безопасность используемых в кабинете оборудования, приборов, технических и наглядных средств;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оснащение кабинета аптечкой, индивидуальными средствами защиты и средствами первичного пожаротушения;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работоспособность средств первичного пожаротушения и пожарной сигнализации;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соблюдение учениками Правил для учащихся и требований техники безопасности;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санитарное состояние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сохранность материально-технического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3.6. консультирует: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работников школы по вопросам использования материально-технического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3.7. оценивает: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уровень учебно-методического и материально-технического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3.8. обеспечивает: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своевременную паспортизацию и инвентаризацию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своевременное составление установленной отчетной документац</w:t>
      </w:r>
      <w:proofErr w:type="gramStart"/>
      <w:r w:rsidRPr="003D5947">
        <w:rPr>
          <w:rFonts w:ascii="Times New Roman" w:hAnsi="Times New Roman" w:cs="Times New Roman"/>
          <w:sz w:val="20"/>
          <w:szCs w:val="20"/>
        </w:rPr>
        <w:t>ии и ее</w:t>
      </w:r>
      <w:proofErr w:type="gramEnd"/>
      <w:r w:rsidRPr="003D5947">
        <w:rPr>
          <w:rFonts w:ascii="Times New Roman" w:hAnsi="Times New Roman" w:cs="Times New Roman"/>
          <w:sz w:val="20"/>
          <w:szCs w:val="20"/>
        </w:rPr>
        <w:t xml:space="preserve"> представление непосредственным руководителям и комиссии по инвентаризации;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своевременное и аккуратное заполнение паспорта кабинета и сличительных ведомостей;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помощь работникам школы в использовании материально-технического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использование кабинета по назначению, в соответствии с расписанием, утвержденным директором школы;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наличие инструкций по технике безопасности;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сохранность оборудования, мебели и санитарного состояния кабинета.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4. ПРАВА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Заведующий кабинетом имеет право в пределах своей компетенции: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4.1. давать: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- обязательные распоряжения </w:t>
      </w:r>
      <w:proofErr w:type="gramStart"/>
      <w:r w:rsidRPr="003D5947"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Pr="003D5947">
        <w:rPr>
          <w:rFonts w:ascii="Times New Roman" w:hAnsi="Times New Roman" w:cs="Times New Roman"/>
          <w:sz w:val="20"/>
          <w:szCs w:val="20"/>
        </w:rPr>
        <w:t xml:space="preserve"> во время их присутствия в кабинете;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4.2. привлекать: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- к дисциплинарной ответственности обучающихся за проступки, </w:t>
      </w:r>
      <w:proofErr w:type="spellStart"/>
      <w:r w:rsidRPr="003D5947">
        <w:rPr>
          <w:rFonts w:ascii="Times New Roman" w:hAnsi="Times New Roman" w:cs="Times New Roman"/>
          <w:sz w:val="20"/>
          <w:szCs w:val="20"/>
        </w:rPr>
        <w:t>дезорганизующие</w:t>
      </w:r>
      <w:proofErr w:type="spellEnd"/>
      <w:r w:rsidRPr="003D5947">
        <w:rPr>
          <w:rFonts w:ascii="Times New Roman" w:hAnsi="Times New Roman" w:cs="Times New Roman"/>
          <w:sz w:val="20"/>
          <w:szCs w:val="20"/>
        </w:rPr>
        <w:t xml:space="preserve"> деятельность кабинета, в порядке, установленном Правилами о поощрениях и взысканиях;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 xml:space="preserve">4.3. принимать участие </w:t>
      </w:r>
      <w:proofErr w:type="gramStart"/>
      <w:r w:rsidRPr="003D5947">
        <w:rPr>
          <w:rFonts w:ascii="Times New Roman" w:hAnsi="Times New Roman" w:cs="Times New Roman"/>
          <w:b/>
          <w:bCs/>
          <w:sz w:val="20"/>
          <w:szCs w:val="20"/>
        </w:rPr>
        <w:t>в</w:t>
      </w:r>
      <w:proofErr w:type="gramEnd"/>
      <w:r w:rsidRPr="003D5947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работе инвентаризационной комиссии;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3D5947">
        <w:rPr>
          <w:rFonts w:ascii="Times New Roman" w:hAnsi="Times New Roman" w:cs="Times New Roman"/>
          <w:sz w:val="20"/>
          <w:szCs w:val="20"/>
        </w:rPr>
        <w:t>планировании</w:t>
      </w:r>
      <w:proofErr w:type="gramEnd"/>
      <w:r w:rsidRPr="003D5947">
        <w:rPr>
          <w:rFonts w:ascii="Times New Roman" w:hAnsi="Times New Roman" w:cs="Times New Roman"/>
          <w:sz w:val="20"/>
          <w:szCs w:val="20"/>
        </w:rPr>
        <w:t xml:space="preserve">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4.4. вносить предложения: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о прекращении или приостановлении деятельности других работников школы в кабинете, если это наносит ущерб его материально-техническому оснащению;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по совершенствованию материально-технического оснащения кабинета;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4.5. запрашивать: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4.6. приглашать: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lastRenderedPageBreak/>
        <w:t>- от имени школы родителей (законных представителей) для информирования их о нанесении ущерба материально-техническому оснащению кабинета их детьми;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4.7. требовать: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от учащихся соблюдения Правил поведения для учащихся, выполнения требований техники безопасности в кабинете;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4.8. присутствовать: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- на любых мероприятиях, проводимых в его кабинете, без права входить в кабинет после начала занятий без экстренной необходимости.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1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5.1.</w:t>
      </w:r>
      <w:r w:rsidRPr="003D594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D5947">
        <w:rPr>
          <w:rFonts w:ascii="Times New Roman" w:hAnsi="Times New Roman" w:cs="Times New Roman"/>
          <w:sz w:val="20"/>
          <w:szCs w:val="20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 и заместителя директора (АХЧ)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повлекшее дезорганизацию образовательного процесса, заведующий кабинетом несет дисциплинарную ответственность в порядке, определенном трудовым законодательством.</w:t>
      </w:r>
      <w:proofErr w:type="gramEnd"/>
      <w:r w:rsidRPr="003D5947">
        <w:rPr>
          <w:rFonts w:ascii="Times New Roman" w:hAnsi="Times New Roman" w:cs="Times New Roman"/>
          <w:sz w:val="20"/>
          <w:szCs w:val="20"/>
        </w:rPr>
        <w:t xml:space="preserve"> За грубое нарушение трудовых обязанностей в качестве дисциплинарного наказания может быть применено увольнение.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5.2.</w:t>
      </w:r>
      <w:r w:rsidRPr="003D594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D5947">
        <w:rPr>
          <w:rFonts w:ascii="Times New Roman" w:hAnsi="Times New Roman" w:cs="Times New Roman"/>
          <w:sz w:val="20"/>
          <w:szCs w:val="20"/>
        </w:rPr>
        <w:t>За применение, в том числе однократное, методов воспитания, связанных с физическим и (или) психическим насилием над личностью обучающегося, заведующий кабинетом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</w:t>
      </w:r>
      <w:proofErr w:type="gramEnd"/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5.3.</w:t>
      </w:r>
      <w:r w:rsidRPr="003D5947">
        <w:rPr>
          <w:rFonts w:ascii="Times New Roman" w:hAnsi="Times New Roman" w:cs="Times New Roman"/>
          <w:sz w:val="20"/>
          <w:szCs w:val="20"/>
        </w:rPr>
        <w:t xml:space="preserve"> За нарушение правил пожарной безопасности, охраны труда, санитарно-гигиенических правил организации работы кабинета заведующий кабинетом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5.4.</w:t>
      </w:r>
      <w:r w:rsidRPr="003D5947">
        <w:rPr>
          <w:rFonts w:ascii="Times New Roman" w:hAnsi="Times New Roman" w:cs="Times New Roman"/>
          <w:sz w:val="20"/>
          <w:szCs w:val="20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заведующий кабинетом несет материальную ответственность в порядке и в пределах, установленных трудовым и (или) гражданским законодательством.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Заведующий кабинетом: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6.1.</w:t>
      </w:r>
      <w:r w:rsidRPr="003D5947">
        <w:rPr>
          <w:rFonts w:ascii="Times New Roman" w:hAnsi="Times New Roman" w:cs="Times New Roman"/>
          <w:sz w:val="20"/>
          <w:szCs w:val="20"/>
        </w:rPr>
        <w:t xml:space="preserve"> работает в соответствии с планом работы школы;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6.2.</w:t>
      </w:r>
      <w:r w:rsidRPr="003D5947">
        <w:rPr>
          <w:rFonts w:ascii="Times New Roman" w:hAnsi="Times New Roman" w:cs="Times New Roman"/>
          <w:sz w:val="20"/>
          <w:szCs w:val="20"/>
        </w:rPr>
        <w:t xml:space="preserve"> свою работу на каждый учебный год и каждый учебный модуль планирует самостоятельно с учетом плана работы школы;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6.3.</w:t>
      </w:r>
      <w:r w:rsidRPr="003D5947">
        <w:rPr>
          <w:rFonts w:ascii="Times New Roman" w:hAnsi="Times New Roman" w:cs="Times New Roman"/>
          <w:sz w:val="20"/>
          <w:szCs w:val="20"/>
        </w:rPr>
        <w:t xml:space="preserve"> представляет заместителю директора (АХЧ) и в бухгалтерию все необходимые для проведения инвентаризации документы;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sz w:val="20"/>
          <w:szCs w:val="20"/>
        </w:rPr>
        <w:t>6.4.</w:t>
      </w:r>
      <w:r w:rsidRPr="003D5947">
        <w:rPr>
          <w:rFonts w:ascii="Times New Roman" w:hAnsi="Times New Roman" w:cs="Times New Roman"/>
          <w:sz w:val="20"/>
          <w:szCs w:val="20"/>
        </w:rPr>
        <w:t xml:space="preserve"> получает от директора школы и непосредственного руководителя информацию нормативно-правового и финансово-хозяйственного характера, знакомится под расписку с соответствующими документами.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3D5947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Примечания: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1. В штатном расписании образовательных учреждений должности «Заведующий кабинетом» обычно не бывает, хотя такая должность имеется в «Общероссийском классификаторе профессий рабочих, должностей служащих и тарифных разрядов (ОКПДТР)». Педагогические работники осуществляют исполнение обязанностей </w:t>
      </w:r>
      <w:proofErr w:type="gramStart"/>
      <w:r w:rsidRPr="003D5947">
        <w:rPr>
          <w:rFonts w:ascii="Times New Roman" w:hAnsi="Times New Roman" w:cs="Times New Roman"/>
          <w:sz w:val="20"/>
          <w:szCs w:val="20"/>
        </w:rPr>
        <w:t>заведующих кабинетов</w:t>
      </w:r>
      <w:proofErr w:type="gramEnd"/>
      <w:r w:rsidRPr="003D5947">
        <w:rPr>
          <w:rFonts w:ascii="Times New Roman" w:hAnsi="Times New Roman" w:cs="Times New Roman"/>
          <w:sz w:val="20"/>
          <w:szCs w:val="20"/>
        </w:rPr>
        <w:t xml:space="preserve"> в рамках расширения своих должностных обязанностей или исполнения обязанностей по некоторой «виртуальной» должности, на основании условий, оговоренных в «Основных положениях» настоящей должностной инструкции.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2. В определенных случаях исполнение обязанностей по «виртуальной» должности заведующего кабинетом может оплачиваться в соответствии с Федеральным, Региональным, муниципальным законодательством, или на основании локальных (школьных) нормативно-правовых актов.</w:t>
      </w:r>
    </w:p>
    <w:p w:rsidR="008113A4" w:rsidRPr="003D5947" w:rsidRDefault="008113A4" w:rsidP="008113A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>3. Если же должность «заведующий кабинетом» имеется в штатном расписании образовательного учреждения, т.е. является реальной должностью, то на эту должность работник может быть назначен и именно эта должность должна быть вписана в трудовую книжку работника, а должностная инструкция должна быть переработана применительно к реальной должности.</w:t>
      </w:r>
    </w:p>
    <w:p w:rsidR="008113A4" w:rsidRDefault="008113A4" w:rsidP="008113A4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0"/>
          <w:szCs w:val="20"/>
        </w:rPr>
      </w:pPr>
      <w:r w:rsidRPr="003D5947">
        <w:rPr>
          <w:rFonts w:ascii="Times New Roman" w:hAnsi="Times New Roman" w:cs="Times New Roman"/>
          <w:sz w:val="20"/>
          <w:szCs w:val="20"/>
        </w:rPr>
        <w:t xml:space="preserve">4. Должность «Заведующий кабинетом» относится к 1 квалификационному уровню профессиональной квалификационной группе должностей профессорско-преподавательского состава и руководителей структурных подразделений (Приказ </w:t>
      </w:r>
      <w:proofErr w:type="spellStart"/>
      <w:r w:rsidRPr="003D5947">
        <w:rPr>
          <w:rFonts w:ascii="Times New Roman" w:hAnsi="Times New Roman" w:cs="Times New Roman"/>
          <w:sz w:val="20"/>
          <w:szCs w:val="20"/>
        </w:rPr>
        <w:t>Минздравсоцразв</w:t>
      </w:r>
      <w:r w:rsidR="003D5947">
        <w:rPr>
          <w:rFonts w:ascii="Times New Roman" w:hAnsi="Times New Roman" w:cs="Times New Roman"/>
          <w:sz w:val="20"/>
          <w:szCs w:val="20"/>
        </w:rPr>
        <w:t>ития</w:t>
      </w:r>
      <w:proofErr w:type="spellEnd"/>
      <w:r w:rsidR="003D5947">
        <w:rPr>
          <w:rFonts w:ascii="Times New Roman" w:hAnsi="Times New Roman" w:cs="Times New Roman"/>
          <w:sz w:val="20"/>
          <w:szCs w:val="20"/>
        </w:rPr>
        <w:t xml:space="preserve"> РФ от 05.05.2008г. № 217н)</w:t>
      </w:r>
    </w:p>
    <w:p w:rsidR="003D5947" w:rsidRPr="003D5947" w:rsidRDefault="003D5947" w:rsidP="008113A4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0"/>
          <w:szCs w:val="20"/>
        </w:rPr>
      </w:pPr>
    </w:p>
    <w:p w:rsidR="003D5947" w:rsidRDefault="003D5947" w:rsidP="003D5947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а): _________________________</w:t>
      </w:r>
    </w:p>
    <w:p w:rsidR="00654874" w:rsidRPr="003D5947" w:rsidRDefault="00B97F5D">
      <w:pPr>
        <w:rPr>
          <w:sz w:val="20"/>
          <w:szCs w:val="20"/>
        </w:rPr>
      </w:pPr>
    </w:p>
    <w:sectPr w:rsidR="00654874" w:rsidRPr="003D5947" w:rsidSect="0066252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3A4"/>
    <w:rsid w:val="00155CD7"/>
    <w:rsid w:val="00215CF2"/>
    <w:rsid w:val="003D5947"/>
    <w:rsid w:val="005C2101"/>
    <w:rsid w:val="006B3C4D"/>
    <w:rsid w:val="008113A4"/>
    <w:rsid w:val="00B97F5D"/>
    <w:rsid w:val="00CC4595"/>
    <w:rsid w:val="00D25F42"/>
    <w:rsid w:val="00D47667"/>
    <w:rsid w:val="00D83F4F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1603</Words>
  <Characters>9141</Characters>
  <Application>Microsoft Office Word</Application>
  <DocSecurity>0</DocSecurity>
  <Lines>76</Lines>
  <Paragraphs>21</Paragraphs>
  <ScaleCrop>false</ScaleCrop>
  <Company>Школа</Company>
  <LinksUpToDate>false</LinksUpToDate>
  <CharactersWithSpaces>10723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2017-09-28T00:49:00Z</cp:lastPrinted>
  <dcterms:created xsi:type="dcterms:W3CDTF">2015-11-30T02:41:00Z</dcterms:created>
  <dcterms:modified xsi:type="dcterms:W3CDTF">2017-09-28T00:49:00Z</dcterms:modified>
</cp:coreProperties>
</file>